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3035" w14:textId="77777777" w:rsidR="00311145" w:rsidRDefault="004B4987" w:rsidP="0031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28"/>
        </w:rPr>
      </w:pPr>
      <w:r w:rsidRPr="00DD2E8D">
        <w:rPr>
          <w:b/>
          <w:sz w:val="28"/>
        </w:rPr>
        <w:t>Environmental Justice Fund</w:t>
      </w:r>
    </w:p>
    <w:p w14:paraId="46CD5603" w14:textId="69E82925" w:rsidR="004B4987" w:rsidRPr="00DD2E8D" w:rsidRDefault="004B4987" w:rsidP="003111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b/>
          <w:sz w:val="28"/>
        </w:rPr>
      </w:pPr>
      <w:r w:rsidRPr="00DD2E8D">
        <w:rPr>
          <w:b/>
          <w:sz w:val="28"/>
        </w:rPr>
        <w:t xml:space="preserve">Job description for </w:t>
      </w:r>
      <w:r w:rsidR="00860028">
        <w:rPr>
          <w:b/>
          <w:sz w:val="28"/>
        </w:rPr>
        <w:t>Finance Associate</w:t>
      </w:r>
    </w:p>
    <w:p w14:paraId="4E699C3D" w14:textId="77777777" w:rsidR="007C6D6B" w:rsidRDefault="007C6D6B"/>
    <w:p w14:paraId="7BFE8868" w14:textId="77777777" w:rsidR="00882E68" w:rsidRPr="0053789A" w:rsidRDefault="00882E68" w:rsidP="00882E68">
      <w:pPr>
        <w:rPr>
          <w:u w:val="single"/>
        </w:rPr>
      </w:pPr>
      <w:r w:rsidRPr="0053789A">
        <w:rPr>
          <w:u w:val="single"/>
        </w:rPr>
        <w:t>Nature of the contract</w:t>
      </w:r>
    </w:p>
    <w:p w14:paraId="6EC3F909" w14:textId="1A7F181E" w:rsidR="00882E68" w:rsidRDefault="00882E68" w:rsidP="00882E68">
      <w:r>
        <w:t>This</w:t>
      </w:r>
      <w:r>
        <w:rPr>
          <w:b/>
        </w:rPr>
        <w:t xml:space="preserve"> </w:t>
      </w:r>
      <w:r>
        <w:t>is a part-time position for an initial period of 1 year (1 July 2022 – 30 June 2023), with the intention to renew, funding permitting.  The precise time commitment will be discussed with the successful candidate but the aim is for a 50% contract.</w:t>
      </w:r>
    </w:p>
    <w:p w14:paraId="6F35C6D4" w14:textId="77777777" w:rsidR="00882E68" w:rsidRDefault="00882E68" w:rsidP="00882E68"/>
    <w:p w14:paraId="7D1996E4" w14:textId="77777777" w:rsidR="00882E68" w:rsidRPr="00F82E40" w:rsidRDefault="00882E68" w:rsidP="00882E68">
      <w:pPr>
        <w:rPr>
          <w:u w:val="single"/>
        </w:rPr>
      </w:pPr>
      <w:r w:rsidRPr="00F82E40">
        <w:rPr>
          <w:u w:val="single"/>
        </w:rPr>
        <w:t>Accountability</w:t>
      </w:r>
    </w:p>
    <w:p w14:paraId="59BEADF9" w14:textId="2C57D014" w:rsidR="00882E68" w:rsidRDefault="00882E68" w:rsidP="00882E68">
      <w:r>
        <w:t xml:space="preserve">The </w:t>
      </w:r>
      <w:r w:rsidR="00860028">
        <w:t>Finance Associate</w:t>
      </w:r>
      <w:r w:rsidR="009F41E2">
        <w:t xml:space="preserve"> </w:t>
      </w:r>
      <w:r>
        <w:t>reports to the Director.</w:t>
      </w:r>
    </w:p>
    <w:p w14:paraId="215FE47D" w14:textId="77777777" w:rsidR="0048127B" w:rsidRPr="00FE7589" w:rsidRDefault="0048127B">
      <w:pPr>
        <w:rPr>
          <w:rFonts w:cstheme="minorHAnsi"/>
        </w:rPr>
      </w:pPr>
    </w:p>
    <w:p w14:paraId="76CD4116" w14:textId="77777777" w:rsidR="0048127B" w:rsidRPr="00637389" w:rsidRDefault="0048127B">
      <w:pPr>
        <w:rPr>
          <w:rFonts w:cstheme="minorHAnsi"/>
          <w:u w:val="single"/>
        </w:rPr>
      </w:pPr>
      <w:r w:rsidRPr="00637389">
        <w:rPr>
          <w:rFonts w:cstheme="minorHAnsi"/>
          <w:u w:val="single"/>
        </w:rPr>
        <w:t>Core responsibilities</w:t>
      </w:r>
    </w:p>
    <w:p w14:paraId="3B46D33E" w14:textId="77777777" w:rsidR="00FE7589" w:rsidRDefault="00FE7589">
      <w:pPr>
        <w:rPr>
          <w:rFonts w:cstheme="minorHAnsi"/>
          <w:b/>
        </w:rPr>
      </w:pPr>
    </w:p>
    <w:tbl>
      <w:tblPr>
        <w:tblStyle w:val="TableGrid"/>
        <w:tblW w:w="10906" w:type="dxa"/>
        <w:jc w:val="center"/>
        <w:tblLook w:val="04A0" w:firstRow="1" w:lastRow="0" w:firstColumn="1" w:lastColumn="0" w:noHBand="0" w:noVBand="1"/>
      </w:tblPr>
      <w:tblGrid>
        <w:gridCol w:w="576"/>
        <w:gridCol w:w="1592"/>
        <w:gridCol w:w="8738"/>
      </w:tblGrid>
      <w:tr w:rsidR="00D91CF9" w14:paraId="6CCDEFE1" w14:textId="77777777" w:rsidTr="005E2205">
        <w:trPr>
          <w:jc w:val="center"/>
        </w:trPr>
        <w:tc>
          <w:tcPr>
            <w:tcW w:w="576" w:type="dxa"/>
            <w:shd w:val="clear" w:color="auto" w:fill="BFBFBF" w:themeFill="background1" w:themeFillShade="BF"/>
          </w:tcPr>
          <w:p w14:paraId="2722BAE1" w14:textId="77777777" w:rsidR="00D91CF9" w:rsidRDefault="00D91CF9" w:rsidP="005E33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  <w:tc>
          <w:tcPr>
            <w:tcW w:w="1592" w:type="dxa"/>
            <w:shd w:val="clear" w:color="auto" w:fill="BFBFBF" w:themeFill="background1" w:themeFillShade="BF"/>
          </w:tcPr>
          <w:p w14:paraId="7A681CE8" w14:textId="77777777" w:rsidR="00D91CF9" w:rsidRDefault="00D91CF9" w:rsidP="005E33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Key Performance Area</w:t>
            </w:r>
          </w:p>
        </w:tc>
        <w:tc>
          <w:tcPr>
            <w:tcW w:w="8738" w:type="dxa"/>
            <w:shd w:val="clear" w:color="auto" w:fill="BFBFBF" w:themeFill="background1" w:themeFillShade="BF"/>
          </w:tcPr>
          <w:p w14:paraId="0729E1F4" w14:textId="493D6B39" w:rsidR="00D91CF9" w:rsidRDefault="00D91CF9" w:rsidP="005E338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Responsibilities</w:t>
            </w:r>
          </w:p>
        </w:tc>
      </w:tr>
      <w:tr w:rsidR="009F41E2" w14:paraId="3568E94C" w14:textId="77777777" w:rsidTr="005E2205">
        <w:trPr>
          <w:jc w:val="center"/>
        </w:trPr>
        <w:tc>
          <w:tcPr>
            <w:tcW w:w="576" w:type="dxa"/>
            <w:vMerge w:val="restart"/>
          </w:tcPr>
          <w:p w14:paraId="53B680E8" w14:textId="13AB70C5" w:rsidR="009F41E2" w:rsidRPr="00D91CF9" w:rsidRDefault="009F41E2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  <w:p w14:paraId="33788B51" w14:textId="37B7EF33" w:rsidR="009F41E2" w:rsidRPr="00D91CF9" w:rsidRDefault="009F41E2" w:rsidP="009F41E2">
            <w:pPr>
              <w:pStyle w:val="ListParagraph"/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32857094" w14:textId="11F0DC17" w:rsidR="009F41E2" w:rsidRPr="00AD32DC" w:rsidRDefault="009F41E2" w:rsidP="00AD32DC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FINANCIAL MANAGEMENT</w:t>
            </w:r>
          </w:p>
          <w:p w14:paraId="443CA28D" w14:textId="77777777" w:rsidR="009F41E2" w:rsidRPr="00AD32DC" w:rsidRDefault="009F41E2" w:rsidP="00AD32DC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6534CB52" w14:textId="50CD0149" w:rsidR="009F41E2" w:rsidRDefault="009F41E2" w:rsidP="005E3384">
            <w:pPr>
              <w:rPr>
                <w:rFonts w:cstheme="minorHAnsi"/>
                <w:b/>
              </w:rPr>
            </w:pPr>
            <w:r w:rsidRPr="005E2205">
              <w:rPr>
                <w:rFonts w:cstheme="minorHAnsi"/>
              </w:rPr>
              <w:t>Supporting the Director in the development and implementation of a financial sustainability strategy</w:t>
            </w:r>
          </w:p>
        </w:tc>
      </w:tr>
      <w:tr w:rsidR="009F41E2" w14:paraId="78AEFAFA" w14:textId="77777777" w:rsidTr="005E2205">
        <w:trPr>
          <w:jc w:val="center"/>
        </w:trPr>
        <w:tc>
          <w:tcPr>
            <w:tcW w:w="576" w:type="dxa"/>
            <w:vMerge/>
          </w:tcPr>
          <w:p w14:paraId="14CAE0A7" w14:textId="44DCFE67" w:rsidR="009F41E2" w:rsidRPr="00D91CF9" w:rsidRDefault="009F41E2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46192A8E" w14:textId="77777777" w:rsidR="009F41E2" w:rsidRPr="00AD32DC" w:rsidRDefault="009F41E2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4E8252CA" w14:textId="39C7EA9C" w:rsidR="009F41E2" w:rsidRDefault="009F41E2" w:rsidP="005E2205">
            <w:pPr>
              <w:rPr>
                <w:rFonts w:cstheme="minorHAnsi"/>
                <w:b/>
              </w:rPr>
            </w:pPr>
            <w:r w:rsidRPr="00FE7589">
              <w:rPr>
                <w:rFonts w:cstheme="minorHAnsi"/>
              </w:rPr>
              <w:t>Preparing the Fund’s annual budget</w:t>
            </w:r>
            <w:r>
              <w:rPr>
                <w:rFonts w:cstheme="minorHAnsi"/>
              </w:rPr>
              <w:t xml:space="preserve"> including forecasting future expenditure</w:t>
            </w:r>
          </w:p>
        </w:tc>
      </w:tr>
      <w:tr w:rsidR="009F41E2" w14:paraId="0576345F" w14:textId="77777777" w:rsidTr="005E2205">
        <w:trPr>
          <w:jc w:val="center"/>
        </w:trPr>
        <w:tc>
          <w:tcPr>
            <w:tcW w:w="576" w:type="dxa"/>
            <w:vMerge/>
          </w:tcPr>
          <w:p w14:paraId="05B201E3" w14:textId="39041C2A" w:rsidR="009F41E2" w:rsidRPr="00D91CF9" w:rsidRDefault="009F41E2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8FF2068" w14:textId="77777777" w:rsidR="009F41E2" w:rsidRPr="00AD32DC" w:rsidRDefault="009F41E2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0E8AFF70" w14:textId="5226AD10" w:rsidR="009F41E2" w:rsidRDefault="009F41E2" w:rsidP="005E22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Supporting the Director in engagement </w:t>
            </w:r>
            <w:r w:rsidRPr="00FE7589">
              <w:rPr>
                <w:rFonts w:cstheme="minorHAnsi"/>
              </w:rPr>
              <w:t xml:space="preserve">with the Board </w:t>
            </w:r>
            <w:r>
              <w:rPr>
                <w:rFonts w:cstheme="minorHAnsi"/>
              </w:rPr>
              <w:t xml:space="preserve">to facilitate annual approval of </w:t>
            </w:r>
            <w:r w:rsidRPr="00FE7589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Fund’s </w:t>
            </w:r>
            <w:r w:rsidRPr="00FE7589">
              <w:rPr>
                <w:rFonts w:cstheme="minorHAnsi"/>
              </w:rPr>
              <w:t>budget</w:t>
            </w:r>
          </w:p>
        </w:tc>
      </w:tr>
      <w:tr w:rsidR="009F41E2" w14:paraId="21BDE67D" w14:textId="77777777" w:rsidTr="005E2205">
        <w:trPr>
          <w:jc w:val="center"/>
        </w:trPr>
        <w:tc>
          <w:tcPr>
            <w:tcW w:w="576" w:type="dxa"/>
            <w:vMerge/>
          </w:tcPr>
          <w:p w14:paraId="3EBB708E" w14:textId="32849492" w:rsidR="009F41E2" w:rsidRDefault="009F41E2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37D9D2C6" w14:textId="77777777" w:rsidR="009F41E2" w:rsidRPr="00AD32DC" w:rsidRDefault="009F41E2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3A77D1F1" w14:textId="0CF78024" w:rsidR="009F41E2" w:rsidRDefault="002A24AB" w:rsidP="005E2205">
            <w:pPr>
              <w:rPr>
                <w:rFonts w:cstheme="minorHAnsi"/>
              </w:rPr>
            </w:pPr>
            <w:r>
              <w:rPr>
                <w:rFonts w:cstheme="minorHAnsi"/>
              </w:rPr>
              <w:t>Ensuring</w:t>
            </w:r>
            <w:r w:rsidR="009F41E2">
              <w:rPr>
                <w:rFonts w:cstheme="minorHAnsi"/>
              </w:rPr>
              <w:t xml:space="preserve"> that the Fund complies with all applicable finance-related legislation</w:t>
            </w:r>
          </w:p>
        </w:tc>
      </w:tr>
      <w:tr w:rsidR="009F41E2" w14:paraId="6BE68031" w14:textId="77777777" w:rsidTr="005E2205">
        <w:trPr>
          <w:jc w:val="center"/>
        </w:trPr>
        <w:tc>
          <w:tcPr>
            <w:tcW w:w="576" w:type="dxa"/>
            <w:vMerge/>
          </w:tcPr>
          <w:p w14:paraId="2B2A10EF" w14:textId="32807DE6" w:rsidR="009F41E2" w:rsidRDefault="009F41E2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7D85C9F" w14:textId="77777777" w:rsidR="009F41E2" w:rsidRPr="00AD32DC" w:rsidRDefault="009F41E2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1265F14B" w14:textId="3C3A6EC7" w:rsidR="009F41E2" w:rsidRDefault="009F41E2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Monitor</w:t>
            </w:r>
            <w:r>
              <w:rPr>
                <w:rFonts w:cstheme="minorHAnsi"/>
              </w:rPr>
              <w:t>ing</w:t>
            </w:r>
            <w:r w:rsidRPr="00FE7589">
              <w:rPr>
                <w:rFonts w:cstheme="minorHAnsi"/>
              </w:rPr>
              <w:t xml:space="preserve"> expenditure against </w:t>
            </w:r>
            <w:r>
              <w:rPr>
                <w:rFonts w:cstheme="minorHAnsi"/>
              </w:rPr>
              <w:t>grant agreements</w:t>
            </w:r>
            <w:r w:rsidRPr="00FE758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and e</w:t>
            </w:r>
            <w:r w:rsidRPr="00FE7589">
              <w:rPr>
                <w:rFonts w:cstheme="minorHAnsi"/>
              </w:rPr>
              <w:t>nsur</w:t>
            </w:r>
            <w:r>
              <w:rPr>
                <w:rFonts w:cstheme="minorHAnsi"/>
              </w:rPr>
              <w:t>ing</w:t>
            </w:r>
            <w:r w:rsidRPr="00FE7589">
              <w:rPr>
                <w:rFonts w:cstheme="minorHAnsi"/>
              </w:rPr>
              <w:t xml:space="preserve"> that grant funds are spent according to agreed budget line items</w:t>
            </w:r>
          </w:p>
        </w:tc>
      </w:tr>
      <w:tr w:rsidR="005E2205" w14:paraId="39613739" w14:textId="77777777" w:rsidTr="005E2205">
        <w:trPr>
          <w:jc w:val="center"/>
        </w:trPr>
        <w:tc>
          <w:tcPr>
            <w:tcW w:w="576" w:type="dxa"/>
            <w:vMerge w:val="restart"/>
          </w:tcPr>
          <w:p w14:paraId="34060C67" w14:textId="77777777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  <w:p w14:paraId="0F289A7D" w14:textId="5DCFEB92" w:rsidR="005E2205" w:rsidRPr="005E2205" w:rsidRDefault="005E2205" w:rsidP="005E2205">
            <w:pPr>
              <w:pStyle w:val="ListParagraph"/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79A83B54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  <w:r w:rsidRPr="00AD32DC">
              <w:rPr>
                <w:rFonts w:cstheme="minorHAnsi"/>
              </w:rPr>
              <w:t>FUNDRAISING AND DONOR RELATIONS</w:t>
            </w:r>
          </w:p>
          <w:p w14:paraId="23BB6F33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68A5BD6F" w14:textId="3129A1A6" w:rsidR="005E2205" w:rsidRDefault="005E2205" w:rsidP="005E2205">
            <w:pPr>
              <w:rPr>
                <w:rFonts w:cstheme="minorHAnsi"/>
              </w:rPr>
            </w:pPr>
            <w:r>
              <w:rPr>
                <w:rFonts w:cstheme="minorHAnsi"/>
              </w:rPr>
              <w:t>Preparing</w:t>
            </w:r>
            <w:r w:rsidRPr="00FE7589">
              <w:rPr>
                <w:rFonts w:cstheme="minorHAnsi"/>
              </w:rPr>
              <w:t xml:space="preserve"> budgets for fundraising proposals</w:t>
            </w:r>
          </w:p>
        </w:tc>
      </w:tr>
      <w:tr w:rsidR="005E2205" w14:paraId="3D27754D" w14:textId="77777777" w:rsidTr="005E2205">
        <w:trPr>
          <w:jc w:val="center"/>
        </w:trPr>
        <w:tc>
          <w:tcPr>
            <w:tcW w:w="576" w:type="dxa"/>
            <w:vMerge/>
          </w:tcPr>
          <w:p w14:paraId="0BDDF007" w14:textId="7F524432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5C4DED9F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34A1C5A1" w14:textId="15D8DD59" w:rsidR="005E2205" w:rsidRDefault="005E2205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Preparing financial reports to donors</w:t>
            </w:r>
          </w:p>
        </w:tc>
      </w:tr>
      <w:tr w:rsidR="005E2205" w14:paraId="1722EEBD" w14:textId="77777777" w:rsidTr="005E2205">
        <w:trPr>
          <w:jc w:val="center"/>
        </w:trPr>
        <w:tc>
          <w:tcPr>
            <w:tcW w:w="576" w:type="dxa"/>
            <w:vMerge/>
          </w:tcPr>
          <w:p w14:paraId="1B4009D2" w14:textId="3C248BD7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2C59050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703E0A6D" w14:textId="49F67113" w:rsidR="005E2205" w:rsidRDefault="005E2205" w:rsidP="005E2205">
            <w:pPr>
              <w:rPr>
                <w:rFonts w:cstheme="minorHAnsi"/>
              </w:rPr>
            </w:pPr>
            <w:r>
              <w:rPr>
                <w:rFonts w:cstheme="minorHAnsi"/>
              </w:rPr>
              <w:t>Tracking payment of tranches from donors</w:t>
            </w:r>
          </w:p>
        </w:tc>
      </w:tr>
      <w:tr w:rsidR="005E2205" w14:paraId="3EC2DFFB" w14:textId="77777777" w:rsidTr="005E2205">
        <w:trPr>
          <w:jc w:val="center"/>
        </w:trPr>
        <w:tc>
          <w:tcPr>
            <w:tcW w:w="576" w:type="dxa"/>
            <w:vMerge/>
          </w:tcPr>
          <w:p w14:paraId="5F4E77C2" w14:textId="76E57883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60553819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40560321" w14:textId="6B76C7F0" w:rsidR="005E2205" w:rsidRDefault="005E2205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Respond</w:t>
            </w:r>
            <w:r>
              <w:rPr>
                <w:rFonts w:cstheme="minorHAnsi"/>
              </w:rPr>
              <w:t>ing</w:t>
            </w:r>
            <w:r w:rsidRPr="00FE7589">
              <w:rPr>
                <w:rFonts w:cstheme="minorHAnsi"/>
              </w:rPr>
              <w:t xml:space="preserve"> to donor queries on financial </w:t>
            </w:r>
            <w:r>
              <w:rPr>
                <w:rFonts w:cstheme="minorHAnsi"/>
              </w:rPr>
              <w:t>issues</w:t>
            </w:r>
          </w:p>
        </w:tc>
      </w:tr>
      <w:tr w:rsidR="005E2205" w14:paraId="3D3E2BAA" w14:textId="77777777" w:rsidTr="005E2205">
        <w:trPr>
          <w:jc w:val="center"/>
        </w:trPr>
        <w:tc>
          <w:tcPr>
            <w:tcW w:w="576" w:type="dxa"/>
            <w:vMerge/>
          </w:tcPr>
          <w:p w14:paraId="48231876" w14:textId="3AD2EC80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56E4A87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732DC07B" w14:textId="304D1CC1" w:rsidR="005E2205" w:rsidRDefault="005E2205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Participat</w:t>
            </w:r>
            <w:r>
              <w:rPr>
                <w:rFonts w:cstheme="minorHAnsi"/>
              </w:rPr>
              <w:t>ing</w:t>
            </w:r>
            <w:r w:rsidRPr="00FE7589">
              <w:rPr>
                <w:rFonts w:cstheme="minorHAnsi"/>
              </w:rPr>
              <w:t xml:space="preserve"> in donor site visits and workshops</w:t>
            </w:r>
            <w:r>
              <w:rPr>
                <w:rFonts w:cstheme="minorHAnsi"/>
              </w:rPr>
              <w:t xml:space="preserve"> where necessary</w:t>
            </w:r>
          </w:p>
        </w:tc>
      </w:tr>
      <w:tr w:rsidR="00AF7006" w14:paraId="3C856996" w14:textId="77777777" w:rsidTr="005E2205">
        <w:trPr>
          <w:jc w:val="center"/>
        </w:trPr>
        <w:tc>
          <w:tcPr>
            <w:tcW w:w="576" w:type="dxa"/>
            <w:vMerge w:val="restart"/>
          </w:tcPr>
          <w:p w14:paraId="663BEBBF" w14:textId="77777777" w:rsidR="00AF7006" w:rsidRDefault="00AF7006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  <w:p w14:paraId="46C68880" w14:textId="66BA95FC" w:rsidR="00AF7006" w:rsidRDefault="00AF7006" w:rsidP="00AF7006">
            <w:pPr>
              <w:pStyle w:val="ListParagraph"/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496F69E5" w14:textId="5FEF7EDC" w:rsidR="00AF7006" w:rsidRDefault="00AF7006" w:rsidP="00AF7006">
            <w:pPr>
              <w:jc w:val="left"/>
              <w:rPr>
                <w:rFonts w:cstheme="minorHAnsi"/>
              </w:rPr>
            </w:pPr>
            <w:r w:rsidRPr="00AD32DC">
              <w:rPr>
                <w:rFonts w:cstheme="minorHAnsi"/>
              </w:rPr>
              <w:t>FINANCIAL OPERATIONS</w:t>
            </w:r>
          </w:p>
        </w:tc>
        <w:tc>
          <w:tcPr>
            <w:tcW w:w="8738" w:type="dxa"/>
          </w:tcPr>
          <w:p w14:paraId="523E5666" w14:textId="2AE8CDA4" w:rsidR="00AF7006" w:rsidRDefault="00AF7006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Managing the Fund’s income, expenditure and cashflow</w:t>
            </w:r>
          </w:p>
        </w:tc>
      </w:tr>
      <w:tr w:rsidR="00AF7006" w14:paraId="14E74841" w14:textId="77777777" w:rsidTr="005E2205">
        <w:trPr>
          <w:jc w:val="center"/>
        </w:trPr>
        <w:tc>
          <w:tcPr>
            <w:tcW w:w="576" w:type="dxa"/>
            <w:vMerge/>
          </w:tcPr>
          <w:p w14:paraId="1EF585DB" w14:textId="4C57119A" w:rsidR="00AF7006" w:rsidRDefault="00AF7006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4C1CD523" w14:textId="77777777" w:rsidR="00AF7006" w:rsidRPr="00AD32DC" w:rsidRDefault="00AF7006" w:rsidP="00AF7006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09296A7F" w14:textId="3031DB3E" w:rsidR="00AF7006" w:rsidRPr="00FE7589" w:rsidRDefault="00AF7006" w:rsidP="005E220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Processing invoices </w:t>
            </w:r>
          </w:p>
        </w:tc>
      </w:tr>
      <w:tr w:rsidR="00AF7006" w14:paraId="5FCB3342" w14:textId="77777777" w:rsidTr="005E2205">
        <w:trPr>
          <w:jc w:val="center"/>
        </w:trPr>
        <w:tc>
          <w:tcPr>
            <w:tcW w:w="576" w:type="dxa"/>
            <w:vMerge/>
          </w:tcPr>
          <w:p w14:paraId="2F4F1AAF" w14:textId="77777777" w:rsidR="00AF7006" w:rsidRPr="00D91CF9" w:rsidRDefault="00AF7006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8BF6B44" w14:textId="77777777" w:rsidR="00AF7006" w:rsidRPr="00AD32DC" w:rsidRDefault="00AF7006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3282D251" w14:textId="5F0D4C1E" w:rsidR="00AF7006" w:rsidRDefault="00AF7006" w:rsidP="005E220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Processing</w:t>
            </w:r>
            <w:r w:rsidRPr="00FE7589">
              <w:rPr>
                <w:rFonts w:cstheme="minorHAnsi"/>
              </w:rPr>
              <w:t xml:space="preserve"> travel and </w:t>
            </w:r>
            <w:r>
              <w:rPr>
                <w:rFonts w:cstheme="minorHAnsi"/>
              </w:rPr>
              <w:t xml:space="preserve">other </w:t>
            </w:r>
            <w:r w:rsidRPr="00FE7589">
              <w:rPr>
                <w:rFonts w:cstheme="minorHAnsi"/>
              </w:rPr>
              <w:t>reimbursement claims</w:t>
            </w:r>
          </w:p>
        </w:tc>
      </w:tr>
      <w:tr w:rsidR="00AF7006" w14:paraId="69FCC862" w14:textId="77777777" w:rsidTr="005E2205">
        <w:trPr>
          <w:jc w:val="center"/>
        </w:trPr>
        <w:tc>
          <w:tcPr>
            <w:tcW w:w="576" w:type="dxa"/>
            <w:vMerge/>
          </w:tcPr>
          <w:p w14:paraId="067316F1" w14:textId="77777777" w:rsidR="00AF7006" w:rsidRPr="00D91CF9" w:rsidRDefault="00AF7006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0843E027" w14:textId="77777777" w:rsidR="00AF7006" w:rsidRPr="00AD32DC" w:rsidRDefault="00AF7006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2EFAE3AA" w14:textId="08590535" w:rsidR="00AF7006" w:rsidRPr="00FE7589" w:rsidRDefault="00AF7006" w:rsidP="005E220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9F41E2">
              <w:rPr>
                <w:rFonts w:cstheme="minorHAnsi"/>
              </w:rPr>
              <w:t>anaging the</w:t>
            </w:r>
            <w:r>
              <w:rPr>
                <w:rFonts w:cstheme="minorHAnsi"/>
              </w:rPr>
              <w:t xml:space="preserve"> payroll system </w:t>
            </w:r>
          </w:p>
        </w:tc>
      </w:tr>
      <w:tr w:rsidR="00AF7006" w14:paraId="40EE2F48" w14:textId="77777777" w:rsidTr="005E2205">
        <w:trPr>
          <w:jc w:val="center"/>
        </w:trPr>
        <w:tc>
          <w:tcPr>
            <w:tcW w:w="576" w:type="dxa"/>
            <w:vMerge/>
          </w:tcPr>
          <w:p w14:paraId="0EB2D95E" w14:textId="262344BD" w:rsidR="00AF7006" w:rsidRPr="00D91CF9" w:rsidRDefault="00AF7006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7E49B001" w14:textId="77777777" w:rsidR="00AF7006" w:rsidRPr="00AD32DC" w:rsidRDefault="00AF7006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6BF213CA" w14:textId="21ADDDD0" w:rsidR="00AF7006" w:rsidRDefault="00AF7006" w:rsidP="005E220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Submitting all necessary funds and reports to SARS </w:t>
            </w:r>
          </w:p>
        </w:tc>
      </w:tr>
      <w:tr w:rsidR="005E2205" w14:paraId="18855B34" w14:textId="77777777" w:rsidTr="005E2205">
        <w:trPr>
          <w:jc w:val="center"/>
        </w:trPr>
        <w:tc>
          <w:tcPr>
            <w:tcW w:w="576" w:type="dxa"/>
            <w:vMerge w:val="restart"/>
          </w:tcPr>
          <w:p w14:paraId="625A728E" w14:textId="0FCAD16C" w:rsidR="005E2205" w:rsidRPr="00D91CF9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  <w:p w14:paraId="6572DAD9" w14:textId="448024C8" w:rsidR="005E2205" w:rsidRPr="00882E68" w:rsidRDefault="005E2205" w:rsidP="005E2205">
            <w:pPr>
              <w:pStyle w:val="ListParagraph"/>
              <w:ind w:left="360"/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0242A5BB" w14:textId="41C420FD" w:rsidR="005E2205" w:rsidRPr="00AD32DC" w:rsidRDefault="005E2205" w:rsidP="005E2205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GRANTEE SUPPORT</w:t>
            </w:r>
          </w:p>
        </w:tc>
        <w:tc>
          <w:tcPr>
            <w:tcW w:w="8738" w:type="dxa"/>
          </w:tcPr>
          <w:p w14:paraId="51DCA3D1" w14:textId="1EDFEE6F" w:rsidR="005E2205" w:rsidRPr="00FE7589" w:rsidRDefault="005E2205" w:rsidP="005E2205">
            <w:pPr>
              <w:rPr>
                <w:rFonts w:cstheme="minorHAnsi"/>
              </w:rPr>
            </w:pPr>
            <w:r w:rsidRPr="00FE7589">
              <w:rPr>
                <w:rFonts w:cstheme="minorHAnsi"/>
              </w:rPr>
              <w:t>Releasing grant money to grantees</w:t>
            </w:r>
          </w:p>
        </w:tc>
      </w:tr>
      <w:tr w:rsidR="005E2205" w14:paraId="3864386B" w14:textId="77777777" w:rsidTr="005E2205">
        <w:trPr>
          <w:jc w:val="center"/>
        </w:trPr>
        <w:tc>
          <w:tcPr>
            <w:tcW w:w="576" w:type="dxa"/>
            <w:vMerge/>
          </w:tcPr>
          <w:p w14:paraId="721B0C0F" w14:textId="02FF4A56" w:rsidR="005E2205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  <w:vMerge/>
          </w:tcPr>
          <w:p w14:paraId="12AA83FA" w14:textId="77777777" w:rsidR="005E2205" w:rsidRDefault="005E2205" w:rsidP="005E2205">
            <w:pPr>
              <w:jc w:val="left"/>
              <w:rPr>
                <w:rFonts w:cstheme="minorHAnsi"/>
              </w:rPr>
            </w:pPr>
          </w:p>
        </w:tc>
        <w:tc>
          <w:tcPr>
            <w:tcW w:w="8738" w:type="dxa"/>
          </w:tcPr>
          <w:p w14:paraId="3295D048" w14:textId="06C408CF" w:rsidR="005E2205" w:rsidRDefault="009F41E2" w:rsidP="009F41E2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Supporting the Director in s</w:t>
            </w:r>
            <w:r w:rsidR="005E2205">
              <w:rPr>
                <w:rFonts w:cstheme="minorHAnsi"/>
              </w:rPr>
              <w:t>crutinising any financial reports from grantees</w:t>
            </w:r>
          </w:p>
        </w:tc>
      </w:tr>
      <w:tr w:rsidR="005E2205" w14:paraId="4C96CC2B" w14:textId="77777777" w:rsidTr="005E2205">
        <w:trPr>
          <w:jc w:val="center"/>
        </w:trPr>
        <w:tc>
          <w:tcPr>
            <w:tcW w:w="576" w:type="dxa"/>
          </w:tcPr>
          <w:p w14:paraId="1807532A" w14:textId="1435D8BB" w:rsidR="005E2205" w:rsidRPr="00D91CF9" w:rsidRDefault="005E2205" w:rsidP="005E2205">
            <w:pPr>
              <w:pStyle w:val="ListParagraph"/>
              <w:numPr>
                <w:ilvl w:val="0"/>
                <w:numId w:val="9"/>
              </w:numPr>
              <w:jc w:val="left"/>
              <w:rPr>
                <w:rFonts w:cstheme="minorHAnsi"/>
              </w:rPr>
            </w:pPr>
          </w:p>
        </w:tc>
        <w:tc>
          <w:tcPr>
            <w:tcW w:w="1592" w:type="dxa"/>
          </w:tcPr>
          <w:p w14:paraId="6C0E280E" w14:textId="77777777" w:rsidR="005E2205" w:rsidRPr="00AD32DC" w:rsidRDefault="005E2205" w:rsidP="005E2205">
            <w:pPr>
              <w:jc w:val="left"/>
              <w:rPr>
                <w:rFonts w:cstheme="minorHAnsi"/>
              </w:rPr>
            </w:pPr>
            <w:r w:rsidRPr="00AD32DC">
              <w:rPr>
                <w:rFonts w:cstheme="minorHAnsi"/>
              </w:rPr>
              <w:t>AUDIT</w:t>
            </w:r>
          </w:p>
        </w:tc>
        <w:tc>
          <w:tcPr>
            <w:tcW w:w="8738" w:type="dxa"/>
          </w:tcPr>
          <w:p w14:paraId="76238AF5" w14:textId="6411A6B8" w:rsidR="005E2205" w:rsidRDefault="005E2205" w:rsidP="005E220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Engaging with auditors to facilitate the audit process and ensuring</w:t>
            </w:r>
            <w:r w:rsidRPr="00FE7589">
              <w:rPr>
                <w:rFonts w:cstheme="minorHAnsi"/>
              </w:rPr>
              <w:t xml:space="preserve"> compliance with audit reports</w:t>
            </w:r>
          </w:p>
        </w:tc>
      </w:tr>
      <w:tr w:rsidR="005E2205" w14:paraId="13F9E40B" w14:textId="77777777" w:rsidTr="005E2205">
        <w:trPr>
          <w:jc w:val="center"/>
        </w:trPr>
        <w:tc>
          <w:tcPr>
            <w:tcW w:w="576" w:type="dxa"/>
            <w:vMerge w:val="restart"/>
          </w:tcPr>
          <w:p w14:paraId="50236E81" w14:textId="18C54C6D" w:rsidR="005E2205" w:rsidRPr="008A7737" w:rsidRDefault="005E2205" w:rsidP="005E2205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</w:rPr>
            </w:pPr>
          </w:p>
        </w:tc>
        <w:tc>
          <w:tcPr>
            <w:tcW w:w="1592" w:type="dxa"/>
            <w:vMerge w:val="restart"/>
          </w:tcPr>
          <w:p w14:paraId="7A531F61" w14:textId="77777777" w:rsidR="005E2205" w:rsidRPr="008A7737" w:rsidRDefault="005E2205" w:rsidP="005E2205">
            <w:pPr>
              <w:rPr>
                <w:rFonts w:cstheme="minorHAnsi"/>
              </w:rPr>
            </w:pPr>
            <w:r w:rsidRPr="008A7737">
              <w:rPr>
                <w:rFonts w:cstheme="minorHAnsi"/>
              </w:rPr>
              <w:t>GENERAL</w:t>
            </w:r>
          </w:p>
        </w:tc>
        <w:tc>
          <w:tcPr>
            <w:tcW w:w="8738" w:type="dxa"/>
          </w:tcPr>
          <w:p w14:paraId="61E7C83E" w14:textId="6BB1A2F4" w:rsidR="005E2205" w:rsidRDefault="005E2205" w:rsidP="005E2205">
            <w:pPr>
              <w:rPr>
                <w:rFonts w:cstheme="minorHAnsi"/>
                <w:b/>
              </w:rPr>
            </w:pPr>
            <w:r w:rsidRPr="00FE7589">
              <w:rPr>
                <w:rFonts w:cstheme="minorHAnsi"/>
              </w:rPr>
              <w:t>Participat</w:t>
            </w:r>
            <w:r>
              <w:rPr>
                <w:rFonts w:cstheme="minorHAnsi"/>
              </w:rPr>
              <w:t>ing</w:t>
            </w:r>
            <w:r w:rsidRPr="00FE7589">
              <w:rPr>
                <w:rFonts w:cstheme="minorHAnsi"/>
              </w:rPr>
              <w:t xml:space="preserve"> in recruitment </w:t>
            </w:r>
            <w:r>
              <w:rPr>
                <w:rFonts w:cstheme="minorHAnsi"/>
              </w:rPr>
              <w:t>of new staff where appropriate</w:t>
            </w:r>
          </w:p>
        </w:tc>
      </w:tr>
      <w:tr w:rsidR="005E2205" w14:paraId="112A4A1A" w14:textId="77777777" w:rsidTr="005E2205">
        <w:trPr>
          <w:jc w:val="center"/>
        </w:trPr>
        <w:tc>
          <w:tcPr>
            <w:tcW w:w="576" w:type="dxa"/>
            <w:vMerge/>
          </w:tcPr>
          <w:p w14:paraId="74AE3496" w14:textId="77777777" w:rsidR="005E2205" w:rsidRDefault="005E2205" w:rsidP="005E2205">
            <w:pPr>
              <w:rPr>
                <w:rFonts w:cstheme="minorHAnsi"/>
                <w:b/>
              </w:rPr>
            </w:pPr>
          </w:p>
        </w:tc>
        <w:tc>
          <w:tcPr>
            <w:tcW w:w="1592" w:type="dxa"/>
            <w:vMerge/>
          </w:tcPr>
          <w:p w14:paraId="5A246057" w14:textId="77777777" w:rsidR="005E2205" w:rsidRDefault="005E2205" w:rsidP="005E2205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</w:tcPr>
          <w:p w14:paraId="4090E191" w14:textId="7DDEE986" w:rsidR="005E2205" w:rsidRDefault="005E2205" w:rsidP="005E2205">
            <w:pPr>
              <w:rPr>
                <w:rFonts w:cstheme="minorHAnsi"/>
                <w:b/>
              </w:rPr>
            </w:pPr>
            <w:r w:rsidRPr="00FE7589">
              <w:rPr>
                <w:rFonts w:cstheme="minorHAnsi"/>
              </w:rPr>
              <w:t>Contribut</w:t>
            </w:r>
            <w:r>
              <w:rPr>
                <w:rFonts w:cstheme="minorHAnsi"/>
              </w:rPr>
              <w:t xml:space="preserve">ing to the creation of a workplace culture which reflects the values of the Fund </w:t>
            </w:r>
          </w:p>
        </w:tc>
      </w:tr>
      <w:tr w:rsidR="005E2205" w14:paraId="6CF9ADEE" w14:textId="77777777" w:rsidTr="005E2205">
        <w:trPr>
          <w:jc w:val="center"/>
        </w:trPr>
        <w:tc>
          <w:tcPr>
            <w:tcW w:w="576" w:type="dxa"/>
            <w:vMerge/>
          </w:tcPr>
          <w:p w14:paraId="1E69736E" w14:textId="77777777" w:rsidR="005E2205" w:rsidRDefault="005E2205" w:rsidP="005E2205">
            <w:pPr>
              <w:rPr>
                <w:rFonts w:cstheme="minorHAnsi"/>
                <w:b/>
              </w:rPr>
            </w:pPr>
          </w:p>
        </w:tc>
        <w:tc>
          <w:tcPr>
            <w:tcW w:w="1592" w:type="dxa"/>
            <w:vMerge/>
          </w:tcPr>
          <w:p w14:paraId="4E7E0E57" w14:textId="77777777" w:rsidR="005E2205" w:rsidRDefault="005E2205" w:rsidP="005E2205">
            <w:pPr>
              <w:rPr>
                <w:rFonts w:cstheme="minorHAnsi"/>
                <w:b/>
              </w:rPr>
            </w:pPr>
          </w:p>
        </w:tc>
        <w:tc>
          <w:tcPr>
            <w:tcW w:w="8738" w:type="dxa"/>
          </w:tcPr>
          <w:p w14:paraId="54F8EF1A" w14:textId="3F8A2298" w:rsidR="005E2205" w:rsidRDefault="005E2205" w:rsidP="002C46A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Otherwise supporting the </w:t>
            </w:r>
            <w:r w:rsidRPr="00FE7589">
              <w:rPr>
                <w:rFonts w:cstheme="minorHAnsi"/>
              </w:rPr>
              <w:t>Director as required</w:t>
            </w:r>
          </w:p>
        </w:tc>
      </w:tr>
    </w:tbl>
    <w:p w14:paraId="41927C78" w14:textId="77777777" w:rsidR="00FE7589" w:rsidRDefault="00FE7589">
      <w:pPr>
        <w:rPr>
          <w:rFonts w:cstheme="minorHAnsi"/>
          <w:b/>
        </w:rPr>
      </w:pPr>
    </w:p>
    <w:p w14:paraId="328471BD" w14:textId="77777777" w:rsidR="00AA2B3D" w:rsidRPr="00AA2B3D" w:rsidRDefault="00AA2B3D" w:rsidP="00AA2B3D">
      <w:pPr>
        <w:spacing w:line="276" w:lineRule="auto"/>
        <w:rPr>
          <w:u w:val="single"/>
        </w:rPr>
      </w:pPr>
      <w:r w:rsidRPr="00AA2B3D">
        <w:rPr>
          <w:u w:val="single"/>
        </w:rPr>
        <w:t>Minimum qualifications</w:t>
      </w:r>
    </w:p>
    <w:p w14:paraId="1E0C37EE" w14:textId="1C18404A" w:rsidR="00AA2B3D" w:rsidRPr="00F73CB7" w:rsidRDefault="00E40A21" w:rsidP="00AA2B3D">
      <w:pPr>
        <w:spacing w:line="276" w:lineRule="auto"/>
      </w:pPr>
      <w:r>
        <w:t>D</w:t>
      </w:r>
      <w:r w:rsidR="00F73CB7">
        <w:t>egree in finance</w:t>
      </w:r>
      <w:r w:rsidR="008A7737">
        <w:t>.</w:t>
      </w:r>
    </w:p>
    <w:p w14:paraId="55CA57E3" w14:textId="77777777" w:rsidR="00F73CB7" w:rsidRPr="00F73CB7" w:rsidRDefault="00F73CB7" w:rsidP="00AA2B3D">
      <w:pPr>
        <w:spacing w:line="276" w:lineRule="auto"/>
      </w:pPr>
    </w:p>
    <w:p w14:paraId="4E9A82AB" w14:textId="77777777" w:rsidR="00AA2B3D" w:rsidRDefault="00AA2B3D" w:rsidP="00AA2B3D">
      <w:pPr>
        <w:spacing w:line="276" w:lineRule="auto"/>
        <w:rPr>
          <w:u w:val="single"/>
        </w:rPr>
      </w:pPr>
      <w:r w:rsidRPr="00AA2B3D">
        <w:rPr>
          <w:u w:val="single"/>
        </w:rPr>
        <w:t>Desirable work experience</w:t>
      </w:r>
    </w:p>
    <w:p w14:paraId="1893C6D8" w14:textId="19E26615" w:rsidR="00F73CB7" w:rsidRDefault="00F73CB7" w:rsidP="00AA2B3D">
      <w:pPr>
        <w:spacing w:line="276" w:lineRule="auto"/>
      </w:pPr>
      <w:r>
        <w:t xml:space="preserve">At least 5 </w:t>
      </w:r>
      <w:r w:rsidR="008A7737">
        <w:t>years’ experience</w:t>
      </w:r>
      <w:r>
        <w:t xml:space="preserve"> in an environment working with donors</w:t>
      </w:r>
      <w:r w:rsidR="008A7737">
        <w:t>.</w:t>
      </w:r>
    </w:p>
    <w:p w14:paraId="1D72F412" w14:textId="47048863" w:rsidR="00882E68" w:rsidRDefault="00882E68" w:rsidP="00AA2B3D">
      <w:pPr>
        <w:spacing w:line="276" w:lineRule="auto"/>
      </w:pPr>
    </w:p>
    <w:p w14:paraId="182A3DAD" w14:textId="1A2090BE" w:rsidR="00882E68" w:rsidRPr="001C3880" w:rsidRDefault="00E40A21" w:rsidP="00882E68">
      <w:pPr>
        <w:spacing w:line="276" w:lineRule="auto"/>
        <w:rPr>
          <w:u w:val="single"/>
        </w:rPr>
      </w:pPr>
      <w:r>
        <w:rPr>
          <w:u w:val="single"/>
        </w:rPr>
        <w:t>Desirable</w:t>
      </w:r>
      <w:r w:rsidR="00882E68" w:rsidRPr="001C3880">
        <w:rPr>
          <w:u w:val="single"/>
        </w:rPr>
        <w:t xml:space="preserve"> </w:t>
      </w:r>
      <w:r w:rsidR="00882E68">
        <w:rPr>
          <w:u w:val="single"/>
        </w:rPr>
        <w:t>competencies</w:t>
      </w:r>
    </w:p>
    <w:p w14:paraId="55129E15" w14:textId="64DF9ECD" w:rsidR="00605145" w:rsidRDefault="00605145" w:rsidP="00882E68">
      <w:pPr>
        <w:pStyle w:val="ListParagraph"/>
        <w:numPr>
          <w:ilvl w:val="0"/>
          <w:numId w:val="10"/>
        </w:numPr>
        <w:spacing w:line="276" w:lineRule="auto"/>
      </w:pPr>
      <w:r>
        <w:t>Ability to think about funding strategically and in the long term</w:t>
      </w:r>
    </w:p>
    <w:p w14:paraId="5D031BB1" w14:textId="71D009BD" w:rsidR="009F41E2" w:rsidRDefault="009F41E2" w:rsidP="00882E68">
      <w:pPr>
        <w:pStyle w:val="ListParagraph"/>
        <w:numPr>
          <w:ilvl w:val="0"/>
          <w:numId w:val="10"/>
        </w:numPr>
        <w:spacing w:line="276" w:lineRule="auto"/>
      </w:pPr>
      <w:r>
        <w:t>Familiarity with compliance in the finance context</w:t>
      </w:r>
    </w:p>
    <w:p w14:paraId="182FAD54" w14:textId="2EF98618" w:rsidR="009F41E2" w:rsidRDefault="009F41E2" w:rsidP="00882E68">
      <w:pPr>
        <w:pStyle w:val="ListParagraph"/>
        <w:numPr>
          <w:ilvl w:val="0"/>
          <w:numId w:val="10"/>
        </w:numPr>
        <w:spacing w:line="276" w:lineRule="auto"/>
      </w:pPr>
      <w:r>
        <w:t>Ability to make financial concepts and processes accessible to people without financial training</w:t>
      </w:r>
    </w:p>
    <w:p w14:paraId="359A086F" w14:textId="24A186FA" w:rsidR="00605145" w:rsidRDefault="00605145" w:rsidP="00882E68">
      <w:pPr>
        <w:pStyle w:val="ListParagraph"/>
        <w:numPr>
          <w:ilvl w:val="0"/>
          <w:numId w:val="10"/>
        </w:numPr>
        <w:spacing w:line="276" w:lineRule="auto"/>
      </w:pPr>
      <w:r>
        <w:t>Highly organised and able to meet deadlines with minimal supervision</w:t>
      </w:r>
    </w:p>
    <w:p w14:paraId="23881943" w14:textId="77777777" w:rsidR="00882E68" w:rsidRDefault="00882E68" w:rsidP="00882E68">
      <w:pPr>
        <w:spacing w:line="276" w:lineRule="auto"/>
      </w:pPr>
    </w:p>
    <w:p w14:paraId="12F41262" w14:textId="77777777" w:rsidR="00E40A21" w:rsidRDefault="00E40A21" w:rsidP="00605145">
      <w:pPr>
        <w:spacing w:after="160" w:line="259" w:lineRule="auto"/>
        <w:jc w:val="left"/>
        <w:rPr>
          <w:u w:val="single"/>
        </w:rPr>
      </w:pPr>
    </w:p>
    <w:p w14:paraId="373DE8FF" w14:textId="18279A58" w:rsidR="00882E68" w:rsidRDefault="00E40A21" w:rsidP="00605145">
      <w:pPr>
        <w:spacing w:after="160" w:line="259" w:lineRule="auto"/>
        <w:jc w:val="left"/>
        <w:rPr>
          <w:u w:val="single"/>
        </w:rPr>
      </w:pPr>
      <w:r>
        <w:rPr>
          <w:u w:val="single"/>
        </w:rPr>
        <w:t>Desirable</w:t>
      </w:r>
      <w:r w:rsidR="00882E68" w:rsidRPr="00305B1D">
        <w:rPr>
          <w:u w:val="single"/>
        </w:rPr>
        <w:t xml:space="preserve"> attributes</w:t>
      </w:r>
    </w:p>
    <w:p w14:paraId="5D204751" w14:textId="71C26DD7" w:rsidR="00882E68" w:rsidRDefault="002A24AB" w:rsidP="00882E68">
      <w:pPr>
        <w:pStyle w:val="ListParagraph"/>
        <w:numPr>
          <w:ilvl w:val="0"/>
          <w:numId w:val="11"/>
        </w:numPr>
        <w:spacing w:line="276" w:lineRule="auto"/>
      </w:pPr>
      <w:r>
        <w:t>Interest in</w:t>
      </w:r>
      <w:r w:rsidR="00882E68" w:rsidRPr="005F73BE">
        <w:t xml:space="preserve"> environmental justice</w:t>
      </w:r>
    </w:p>
    <w:p w14:paraId="15955DB4" w14:textId="25EF4D67" w:rsidR="00882E68" w:rsidRPr="005F73BE" w:rsidRDefault="00882E68" w:rsidP="00882E68">
      <w:pPr>
        <w:pStyle w:val="ListParagraph"/>
        <w:numPr>
          <w:ilvl w:val="0"/>
          <w:numId w:val="11"/>
        </w:numPr>
        <w:spacing w:line="276" w:lineRule="auto"/>
      </w:pPr>
      <w:r>
        <w:t xml:space="preserve">Openness to performing both </w:t>
      </w:r>
      <w:proofErr w:type="gramStart"/>
      <w:r>
        <w:t>high and low level</w:t>
      </w:r>
      <w:proofErr w:type="gramEnd"/>
      <w:r>
        <w:t xml:space="preserve"> tasks</w:t>
      </w:r>
    </w:p>
    <w:p w14:paraId="13F10AC5" w14:textId="77777777" w:rsidR="00882E68" w:rsidRDefault="00882E68" w:rsidP="00AA2B3D">
      <w:pPr>
        <w:spacing w:line="276" w:lineRule="auto"/>
      </w:pPr>
    </w:p>
    <w:p w14:paraId="27851C29" w14:textId="35DD2436" w:rsidR="00882E68" w:rsidRDefault="00882E68" w:rsidP="00AA2B3D">
      <w:pPr>
        <w:spacing w:line="276" w:lineRule="auto"/>
      </w:pPr>
    </w:p>
    <w:p w14:paraId="7FC2F545" w14:textId="77777777" w:rsidR="00882E68" w:rsidRPr="00F73CB7" w:rsidRDefault="00882E68" w:rsidP="00AA2B3D">
      <w:pPr>
        <w:spacing w:line="276" w:lineRule="auto"/>
      </w:pPr>
    </w:p>
    <w:p w14:paraId="78401572" w14:textId="77777777" w:rsidR="00AA2B3D" w:rsidRDefault="00AA2B3D" w:rsidP="001A2119">
      <w:pPr>
        <w:spacing w:line="276" w:lineRule="auto"/>
      </w:pPr>
    </w:p>
    <w:p w14:paraId="4D83B378" w14:textId="77777777" w:rsidR="0048127B" w:rsidRDefault="0048127B"/>
    <w:sectPr w:rsidR="0048127B" w:rsidSect="00605145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A8A357E"/>
    <w:multiLevelType w:val="hybridMultilevel"/>
    <w:tmpl w:val="A1886B38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2358D"/>
    <w:multiLevelType w:val="multilevel"/>
    <w:tmpl w:val="53AEA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71A1E43"/>
    <w:multiLevelType w:val="hybridMultilevel"/>
    <w:tmpl w:val="A66CF55C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A95E8E"/>
    <w:multiLevelType w:val="hybridMultilevel"/>
    <w:tmpl w:val="1AF81EB4"/>
    <w:lvl w:ilvl="0" w:tplc="A2784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EB119B"/>
    <w:multiLevelType w:val="multilevel"/>
    <w:tmpl w:val="851C0C9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A7C2284"/>
    <w:multiLevelType w:val="hybridMultilevel"/>
    <w:tmpl w:val="952E912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295FED"/>
    <w:multiLevelType w:val="hybridMultilevel"/>
    <w:tmpl w:val="B9B4D90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3D7039"/>
    <w:multiLevelType w:val="hybridMultilevel"/>
    <w:tmpl w:val="1A78D28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34689">
    <w:abstractNumId w:val="5"/>
  </w:num>
  <w:num w:numId="2" w16cid:durableId="1337615669">
    <w:abstractNumId w:val="5"/>
  </w:num>
  <w:num w:numId="3" w16cid:durableId="633753895">
    <w:abstractNumId w:val="5"/>
  </w:num>
  <w:num w:numId="4" w16cid:durableId="2083872848">
    <w:abstractNumId w:val="2"/>
  </w:num>
  <w:num w:numId="5" w16cid:durableId="1174220608">
    <w:abstractNumId w:val="1"/>
  </w:num>
  <w:num w:numId="6" w16cid:durableId="1934976554">
    <w:abstractNumId w:val="4"/>
  </w:num>
  <w:num w:numId="7" w16cid:durableId="538276136">
    <w:abstractNumId w:val="0"/>
    <w:lvlOverride w:ilvl="0">
      <w:lvl w:ilvl="0">
        <w:start w:val="1"/>
        <w:numFmt w:val="bullet"/>
        <w:lvlText w:val="·"/>
        <w:legacy w:legacy="1" w:legacySpace="0" w:legacyIndent="187"/>
        <w:lvlJc w:val="left"/>
        <w:pPr>
          <w:ind w:left="360" w:hanging="187"/>
        </w:pPr>
        <w:rPr>
          <w:rFonts w:ascii="Symbol" w:hAnsi="Symbol" w:hint="default"/>
          <w:sz w:val="20"/>
        </w:rPr>
      </w:lvl>
    </w:lvlOverride>
  </w:num>
  <w:num w:numId="8" w16cid:durableId="102307307">
    <w:abstractNumId w:val="7"/>
  </w:num>
  <w:num w:numId="9" w16cid:durableId="1374187751">
    <w:abstractNumId w:val="3"/>
  </w:num>
  <w:num w:numId="10" w16cid:durableId="574508999">
    <w:abstractNumId w:val="8"/>
  </w:num>
  <w:num w:numId="11" w16cid:durableId="485782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87"/>
    <w:rsid w:val="001A2119"/>
    <w:rsid w:val="001F226D"/>
    <w:rsid w:val="0021081F"/>
    <w:rsid w:val="002A24AB"/>
    <w:rsid w:val="002C46A0"/>
    <w:rsid w:val="00306C46"/>
    <w:rsid w:val="00311145"/>
    <w:rsid w:val="00325B72"/>
    <w:rsid w:val="00470905"/>
    <w:rsid w:val="0048127B"/>
    <w:rsid w:val="004B4987"/>
    <w:rsid w:val="005C7489"/>
    <w:rsid w:val="005E2205"/>
    <w:rsid w:val="005E3384"/>
    <w:rsid w:val="00605145"/>
    <w:rsid w:val="006210EB"/>
    <w:rsid w:val="00637389"/>
    <w:rsid w:val="00654C8D"/>
    <w:rsid w:val="00691A19"/>
    <w:rsid w:val="007C6D6B"/>
    <w:rsid w:val="007F6C06"/>
    <w:rsid w:val="00860028"/>
    <w:rsid w:val="00874DAE"/>
    <w:rsid w:val="00882E68"/>
    <w:rsid w:val="00896DD6"/>
    <w:rsid w:val="008A7737"/>
    <w:rsid w:val="009F41E2"/>
    <w:rsid w:val="00AA2B3D"/>
    <w:rsid w:val="00AC03D0"/>
    <w:rsid w:val="00AD32DC"/>
    <w:rsid w:val="00AF7006"/>
    <w:rsid w:val="00BD3C69"/>
    <w:rsid w:val="00C33EFD"/>
    <w:rsid w:val="00CD5221"/>
    <w:rsid w:val="00CD7383"/>
    <w:rsid w:val="00D24D73"/>
    <w:rsid w:val="00D91CF9"/>
    <w:rsid w:val="00DD2E8D"/>
    <w:rsid w:val="00E03587"/>
    <w:rsid w:val="00E056CF"/>
    <w:rsid w:val="00E40A21"/>
    <w:rsid w:val="00F73CB7"/>
    <w:rsid w:val="00FE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FA266"/>
  <w15:chartTrackingRefBased/>
  <w15:docId w15:val="{36197E9B-C581-4FB8-8FE6-23F07F6C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987"/>
    <w:pPr>
      <w:spacing w:after="0" w:line="240" w:lineRule="auto"/>
      <w:jc w:val="both"/>
    </w:pPr>
  </w:style>
  <w:style w:type="paragraph" w:styleId="Heading1">
    <w:name w:val="heading 1"/>
    <w:basedOn w:val="Normal"/>
    <w:link w:val="Heading1Char"/>
    <w:uiPriority w:val="9"/>
    <w:qFormat/>
    <w:rsid w:val="00896DD6"/>
    <w:pPr>
      <w:numPr>
        <w:numId w:val="3"/>
      </w:numPr>
      <w:outlineLvl w:val="0"/>
    </w:pPr>
    <w:rPr>
      <w:rFonts w:ascii="Calibri" w:eastAsia="Times New Roman" w:hAnsi="Calibri" w:cs="Times New Roman"/>
      <w:bCs/>
      <w:kern w:val="36"/>
      <w:szCs w:val="48"/>
      <w:u w:val="single"/>
      <w:lang w:eastAsia="en-ZA"/>
    </w:rPr>
  </w:style>
  <w:style w:type="paragraph" w:styleId="Heading2">
    <w:name w:val="heading 2"/>
    <w:basedOn w:val="Normal"/>
    <w:link w:val="Heading2Char"/>
    <w:uiPriority w:val="9"/>
    <w:qFormat/>
    <w:rsid w:val="00896DD6"/>
    <w:pPr>
      <w:numPr>
        <w:ilvl w:val="1"/>
        <w:numId w:val="3"/>
      </w:numPr>
      <w:spacing w:before="100" w:beforeAutospacing="1" w:after="100" w:afterAutospacing="1"/>
      <w:outlineLvl w:val="1"/>
    </w:pPr>
    <w:rPr>
      <w:rFonts w:ascii="Calibri" w:eastAsia="Times New Roman" w:hAnsi="Calibri" w:cs="Times New Roman"/>
      <w:bCs/>
      <w:szCs w:val="36"/>
      <w:u w:val="single"/>
      <w:lang w:eastAsia="en-Z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6DD6"/>
    <w:pPr>
      <w:keepNext/>
      <w:keepLines/>
      <w:numPr>
        <w:ilvl w:val="2"/>
        <w:numId w:val="4"/>
      </w:numPr>
      <w:ind w:left="72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6DD6"/>
    <w:rPr>
      <w:rFonts w:ascii="Calibri" w:eastAsia="Times New Roman" w:hAnsi="Calibri" w:cs="Times New Roman"/>
      <w:bCs/>
      <w:kern w:val="36"/>
      <w:szCs w:val="48"/>
      <w:u w:val="single"/>
      <w:lang w:eastAsia="en-ZA"/>
    </w:rPr>
  </w:style>
  <w:style w:type="character" w:customStyle="1" w:styleId="Heading2Char">
    <w:name w:val="Heading 2 Char"/>
    <w:basedOn w:val="DefaultParagraphFont"/>
    <w:link w:val="Heading2"/>
    <w:uiPriority w:val="9"/>
    <w:rsid w:val="00896DD6"/>
    <w:rPr>
      <w:rFonts w:ascii="Calibri" w:eastAsia="Times New Roman" w:hAnsi="Calibri" w:cs="Times New Roman"/>
      <w:bCs/>
      <w:szCs w:val="36"/>
      <w:u w:val="single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6DD6"/>
    <w:rPr>
      <w:rFonts w:asciiTheme="majorHAnsi" w:eastAsiaTheme="majorEastAsia" w:hAnsiTheme="majorHAnsi" w:cstheme="majorBidi"/>
      <w:b/>
      <w:szCs w:val="24"/>
    </w:rPr>
  </w:style>
  <w:style w:type="paragraph" w:styleId="ListParagraph">
    <w:name w:val="List Paragraph"/>
    <w:basedOn w:val="Normal"/>
    <w:uiPriority w:val="34"/>
    <w:qFormat/>
    <w:rsid w:val="0048127B"/>
    <w:pPr>
      <w:ind w:left="720"/>
      <w:contextualSpacing/>
    </w:pPr>
  </w:style>
  <w:style w:type="paragraph" w:styleId="BlockText">
    <w:name w:val="Block Text"/>
    <w:basedOn w:val="Normal"/>
    <w:rsid w:val="00CD7383"/>
    <w:pPr>
      <w:jc w:val="left"/>
    </w:pPr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FE7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7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F9E79604A30F4A81460FE044C9EE82" ma:contentTypeVersion="2" ma:contentTypeDescription="Create a new document." ma:contentTypeScope="" ma:versionID="860e606cf72e9b49cbf5d49ffd43b914">
  <xsd:schema xmlns:xsd="http://www.w3.org/2001/XMLSchema" xmlns:xs="http://www.w3.org/2001/XMLSchema" xmlns:p="http://schemas.microsoft.com/office/2006/metadata/properties" xmlns:ns2="f7e38e36-c679-42e7-8d4a-027719306a15" targetNamespace="http://schemas.microsoft.com/office/2006/metadata/properties" ma:root="true" ma:fieldsID="3312c89a64527e5c89bf219ac87c8958" ns2:_="">
    <xsd:import namespace="f7e38e36-c679-42e7-8d4a-027719306a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38e36-c679-42e7-8d4a-027719306a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036E8-B2B6-45DC-9845-CCD945D64A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A23EB4-E2D2-471B-AAD1-F090B32E8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38e36-c679-42e7-8d4a-027719306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C6BAD1-E3AD-4641-A954-184C5131B9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1068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Chamberlain</dc:creator>
  <cp:keywords/>
  <dc:description/>
  <cp:lastModifiedBy>Callum</cp:lastModifiedBy>
  <cp:revision>47</cp:revision>
  <dcterms:created xsi:type="dcterms:W3CDTF">2020-10-21T10:59:00Z</dcterms:created>
  <dcterms:modified xsi:type="dcterms:W3CDTF">2022-04-25T09:12:00Z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0x010100D9F9E79604A30F4A81460FE044C9EE82</vt:lpwstr>
  </property>
  <property fmtid="{D5CDD505-2E9C-101B-9397-08002B2CF9AE}" pid="3" name="Order">
    <vt:r8>17400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