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5B0E4" w14:textId="77777777" w:rsidR="001F4459" w:rsidRPr="00916B5B" w:rsidRDefault="001F4459" w:rsidP="001F4459">
      <w:pPr>
        <w:rPr>
          <w:b/>
          <w:sz w:val="36"/>
        </w:rPr>
      </w:pPr>
      <w:r>
        <w:rPr>
          <w:b/>
          <w:sz w:val="36"/>
        </w:rPr>
        <w:t xml:space="preserve">Annexure A </w:t>
      </w:r>
    </w:p>
    <w:p w14:paraId="202FD7BF" w14:textId="5987D360" w:rsidR="001F4459" w:rsidRDefault="001F4459" w:rsidP="001F4459">
      <w:r>
        <w:t xml:space="preserve">Job Description: Tenant </w:t>
      </w:r>
      <w:r w:rsidR="00B44F27">
        <w:t>Administration</w:t>
      </w:r>
    </w:p>
    <w:p w14:paraId="667487B6" w14:textId="1FA2B473" w:rsidR="001F4459" w:rsidRDefault="001F4459" w:rsidP="001F4459">
      <w:r>
        <w:t xml:space="preserve">Job Incumbent: </w:t>
      </w:r>
      <w:r w:rsidR="00C812BD">
        <w:t>_________________</w:t>
      </w:r>
      <w:r w:rsidR="00B44F27">
        <w:t>______________</w:t>
      </w:r>
      <w:r w:rsidRPr="00B44F27">
        <w:tab/>
      </w:r>
      <w:r>
        <w:t>Signature: ______________________________________________  Date : ____ / ____ / 20 ____</w:t>
      </w:r>
    </w:p>
    <w:p w14:paraId="1F873C58" w14:textId="77777777" w:rsidR="001F4459" w:rsidRDefault="001F4459" w:rsidP="001F4459">
      <w:r>
        <w:t xml:space="preserve">Reporting To : </w:t>
      </w:r>
      <w:r>
        <w:tab/>
        <w:t>_______________________________</w:t>
      </w:r>
      <w:r>
        <w:tab/>
        <w:t>Signature : ______________________________________________  Date : ____ / ____ / 20 ____</w:t>
      </w:r>
    </w:p>
    <w:p w14:paraId="2222ACAD" w14:textId="77777777" w:rsidR="001F4459" w:rsidRDefault="001F4459" w:rsidP="001F4459"/>
    <w:tbl>
      <w:tblPr>
        <w:tblStyle w:val="GridTable7Colorful"/>
        <w:tblW w:w="0" w:type="auto"/>
        <w:tblInd w:w="-5" w:type="dxa"/>
        <w:tblLook w:val="04A0" w:firstRow="1" w:lastRow="0" w:firstColumn="1" w:lastColumn="0" w:noHBand="0" w:noVBand="1"/>
      </w:tblPr>
      <w:tblGrid>
        <w:gridCol w:w="2690"/>
        <w:gridCol w:w="4613"/>
        <w:gridCol w:w="4576"/>
        <w:gridCol w:w="1400"/>
      </w:tblGrid>
      <w:tr w:rsidR="0058505F" w14:paraId="52436E8E" w14:textId="77777777" w:rsidTr="005850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90" w:type="dxa"/>
            <w:tcBorders>
              <w:bottom w:val="single" w:sz="4" w:space="0" w:color="auto"/>
            </w:tcBorders>
          </w:tcPr>
          <w:p w14:paraId="6E78296D" w14:textId="77777777" w:rsidR="0058505F" w:rsidRDefault="0058505F" w:rsidP="00E5499A">
            <w:pPr>
              <w:jc w:val="center"/>
            </w:pPr>
            <w:r>
              <w:t>Key Performance Area</w:t>
            </w:r>
          </w:p>
        </w:tc>
        <w:tc>
          <w:tcPr>
            <w:tcW w:w="4613" w:type="dxa"/>
            <w:tcBorders>
              <w:bottom w:val="single" w:sz="4" w:space="0" w:color="auto"/>
            </w:tcBorders>
          </w:tcPr>
          <w:p w14:paraId="12DA2154" w14:textId="77777777" w:rsidR="0058505F" w:rsidRDefault="0058505F" w:rsidP="00E549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Key Responsibilities</w:t>
            </w:r>
          </w:p>
        </w:tc>
        <w:tc>
          <w:tcPr>
            <w:tcW w:w="4576" w:type="dxa"/>
            <w:tcBorders>
              <w:bottom w:val="single" w:sz="4" w:space="0" w:color="auto"/>
            </w:tcBorders>
          </w:tcPr>
          <w:p w14:paraId="553D4830" w14:textId="77777777" w:rsidR="0058505F" w:rsidRDefault="0058505F" w:rsidP="00E549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Performance Measurement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2B074DE1" w14:textId="77777777" w:rsidR="0058505F" w:rsidRDefault="0058505F" w:rsidP="00E549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When</w:t>
            </w:r>
          </w:p>
        </w:tc>
      </w:tr>
      <w:tr w:rsidR="0058505F" w14:paraId="17B6395A" w14:textId="77777777" w:rsidTr="00585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3BFC" w14:textId="20F58C17" w:rsidR="0058505F" w:rsidRPr="000865B9" w:rsidRDefault="0058505F" w:rsidP="0058505F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Occupancy optimalisation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</w:tcPr>
          <w:p w14:paraId="721D3D50" w14:textId="033D11C3" w:rsidR="0058505F" w:rsidRPr="000C09FF" w:rsidRDefault="0058505F" w:rsidP="001F445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 with the d</w:t>
            </w:r>
            <w:r w:rsidRPr="000C09FF">
              <w:rPr>
                <w:sz w:val="20"/>
                <w:szCs w:val="20"/>
              </w:rPr>
              <w:t>evelop</w:t>
            </w:r>
            <w:r>
              <w:rPr>
                <w:sz w:val="20"/>
                <w:szCs w:val="20"/>
              </w:rPr>
              <w:t>ment of</w:t>
            </w:r>
            <w:r w:rsidRPr="000C09FF">
              <w:rPr>
                <w:sz w:val="20"/>
                <w:szCs w:val="20"/>
              </w:rPr>
              <w:t xml:space="preserve"> a plan which identifies the optimum tenant mix for Philippi Village</w:t>
            </w:r>
          </w:p>
          <w:p w14:paraId="66C627FC" w14:textId="59B62AB4" w:rsidR="0058505F" w:rsidRPr="000C09FF" w:rsidRDefault="0058505F" w:rsidP="001F445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 with the d</w:t>
            </w:r>
            <w:r w:rsidRPr="000C09FF">
              <w:rPr>
                <w:sz w:val="20"/>
                <w:szCs w:val="20"/>
              </w:rPr>
              <w:t>evelop</w:t>
            </w:r>
            <w:r>
              <w:rPr>
                <w:sz w:val="20"/>
                <w:szCs w:val="20"/>
              </w:rPr>
              <w:t xml:space="preserve">ment of </w:t>
            </w:r>
            <w:r w:rsidRPr="000C09FF">
              <w:rPr>
                <w:sz w:val="20"/>
                <w:szCs w:val="20"/>
              </w:rPr>
              <w:t xml:space="preserve">a full marketing and stakeholder engagement plan for </w:t>
            </w:r>
            <w:r>
              <w:rPr>
                <w:sz w:val="20"/>
                <w:szCs w:val="20"/>
              </w:rPr>
              <w:t>the property</w:t>
            </w:r>
          </w:p>
          <w:p w14:paraId="0502A329" w14:textId="0ECDCC30" w:rsidR="0058505F" w:rsidRPr="001F4459" w:rsidRDefault="0058505F" w:rsidP="001F445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09FF">
              <w:rPr>
                <w:sz w:val="20"/>
                <w:szCs w:val="20"/>
              </w:rPr>
              <w:t xml:space="preserve">Increase the occupancy stats from the current occupancy rate to </w:t>
            </w:r>
            <w:r>
              <w:rPr>
                <w:sz w:val="20"/>
                <w:szCs w:val="20"/>
              </w:rPr>
              <w:t>identified targets</w:t>
            </w:r>
            <w:r w:rsidRPr="000C09FF">
              <w:rPr>
                <w:sz w:val="20"/>
                <w:szCs w:val="20"/>
              </w:rPr>
              <w:t>, moving towards the optimum mix as approved by the Board</w:t>
            </w:r>
          </w:p>
        </w:tc>
        <w:tc>
          <w:tcPr>
            <w:tcW w:w="4576" w:type="dxa"/>
            <w:tcBorders>
              <w:top w:val="single" w:sz="4" w:space="0" w:color="auto"/>
            </w:tcBorders>
          </w:tcPr>
          <w:p w14:paraId="513A05DB" w14:textId="77777777" w:rsidR="0058505F" w:rsidRPr="00C8394E" w:rsidRDefault="0058505F" w:rsidP="001F445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right w:val="single" w:sz="4" w:space="0" w:color="auto"/>
            </w:tcBorders>
          </w:tcPr>
          <w:p w14:paraId="39FF719C" w14:textId="77777777" w:rsidR="0058505F" w:rsidRPr="00C8394E" w:rsidRDefault="0058505F" w:rsidP="001F445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8505F" w14:paraId="43E88006" w14:textId="77777777" w:rsidTr="005850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0E3464" w14:textId="5A584B64" w:rsidR="0058505F" w:rsidRDefault="0058505F" w:rsidP="0058505F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New and Prospective tenants</w:t>
            </w:r>
          </w:p>
        </w:tc>
        <w:tc>
          <w:tcPr>
            <w:tcW w:w="4613" w:type="dxa"/>
            <w:tcBorders>
              <w:bottom w:val="single" w:sz="4" w:space="0" w:color="auto"/>
            </w:tcBorders>
          </w:tcPr>
          <w:p w14:paraId="745DD02D" w14:textId="72AD6117" w:rsidR="0058505F" w:rsidRDefault="0058505F" w:rsidP="001F445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 up-to-date records of all Philippi Village units – leased and available to lease</w:t>
            </w:r>
          </w:p>
          <w:p w14:paraId="3ABDA736" w14:textId="4DF23ACF" w:rsidR="0058505F" w:rsidRDefault="0058505F" w:rsidP="001F445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Actively market the available units for rental to prospective tenants</w:t>
            </w:r>
          </w:p>
          <w:p w14:paraId="01F1FE82" w14:textId="0D13F66F" w:rsidR="0058505F" w:rsidRDefault="0058505F" w:rsidP="001F445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 relationships with property agents and ensure they are briefed with the desired mix of tenants and details of available units as a second source of enlisting new tenants</w:t>
            </w:r>
          </w:p>
          <w:p w14:paraId="5D9BA270" w14:textId="12D3B2CD" w:rsidR="0058505F" w:rsidRDefault="0058505F" w:rsidP="001F445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up meetings with prospective direct tenants and property agents to show them the available units</w:t>
            </w:r>
          </w:p>
          <w:p w14:paraId="03757F7E" w14:textId="57EBD82B" w:rsidR="0058505F" w:rsidRDefault="0058505F" w:rsidP="001F445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prospective tenants with details of requirements to lease and ensure completed paperwork is reviewed, their businesses are in </w:t>
            </w:r>
            <w:r>
              <w:rPr>
                <w:sz w:val="20"/>
                <w:szCs w:val="20"/>
              </w:rPr>
              <w:lastRenderedPageBreak/>
              <w:t>good standing and ensure credit checks are completed</w:t>
            </w:r>
          </w:p>
          <w:p w14:paraId="00BCA793" w14:textId="638C7BE6" w:rsidR="0058505F" w:rsidRDefault="0058505F" w:rsidP="00C1164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tenants are suitable and all checks completed, prepare an offer to lease and advise of deposit requirements</w:t>
            </w:r>
          </w:p>
          <w:p w14:paraId="1F7A0498" w14:textId="506BF984" w:rsidR="0058505F" w:rsidRDefault="0058505F" w:rsidP="00C1164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authorisation is obtained for any deviation to standard rates or terms of a prospective lease</w:t>
            </w:r>
          </w:p>
          <w:p w14:paraId="62E51F40" w14:textId="07445563" w:rsidR="0058505F" w:rsidRPr="00B620A0" w:rsidRDefault="0058505F" w:rsidP="00B620A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Once deposit has been paid, finalise lease agreement for signature, conduct unit inspection and hand over keys to their unit</w:t>
            </w:r>
          </w:p>
          <w:p w14:paraId="68FC8E68" w14:textId="172FF11D" w:rsidR="0058505F" w:rsidRPr="00C11646" w:rsidRDefault="0058505F" w:rsidP="00C1164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Finance is advised of new lease details and rent obligations for monthly invoicing</w:t>
            </w:r>
          </w:p>
        </w:tc>
        <w:tc>
          <w:tcPr>
            <w:tcW w:w="4576" w:type="dxa"/>
          </w:tcPr>
          <w:p w14:paraId="3BF020D2" w14:textId="77777777" w:rsidR="0058505F" w:rsidRPr="00C8394E" w:rsidRDefault="0058505F" w:rsidP="001F445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14:paraId="0627E77E" w14:textId="77777777" w:rsidR="0058505F" w:rsidRPr="00C8394E" w:rsidRDefault="0058505F" w:rsidP="001F445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8505F" w14:paraId="65A1D5B9" w14:textId="77777777" w:rsidTr="00585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FA25FC" w14:textId="79117352" w:rsidR="0058505F" w:rsidRDefault="0058505F" w:rsidP="0058505F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Existing tenants</w:t>
            </w:r>
          </w:p>
        </w:tc>
        <w:tc>
          <w:tcPr>
            <w:tcW w:w="4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2AF6" w14:textId="77777777" w:rsidR="0058505F" w:rsidRPr="000C09FF" w:rsidRDefault="0058505F" w:rsidP="00C1164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09FF">
              <w:rPr>
                <w:sz w:val="20"/>
                <w:szCs w:val="20"/>
              </w:rPr>
              <w:t xml:space="preserve">Ensure regular communication to tenants and between tenants  </w:t>
            </w:r>
          </w:p>
          <w:p w14:paraId="2C21679A" w14:textId="515119EE" w:rsidR="0058505F" w:rsidRPr="00C812BD" w:rsidRDefault="0058505F" w:rsidP="00C812B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09FF">
              <w:rPr>
                <w:sz w:val="20"/>
                <w:szCs w:val="20"/>
              </w:rPr>
              <w:t xml:space="preserve">Ensure tenants issues are </w:t>
            </w:r>
            <w:r>
              <w:rPr>
                <w:sz w:val="20"/>
                <w:szCs w:val="20"/>
              </w:rPr>
              <w:t xml:space="preserve">recorded, </w:t>
            </w:r>
            <w:r w:rsidRPr="000C09FF">
              <w:rPr>
                <w:sz w:val="20"/>
                <w:szCs w:val="20"/>
              </w:rPr>
              <w:t xml:space="preserve">addressed professionally and </w:t>
            </w:r>
            <w:r>
              <w:rPr>
                <w:sz w:val="20"/>
                <w:szCs w:val="20"/>
              </w:rPr>
              <w:t xml:space="preserve">resolved </w:t>
            </w:r>
            <w:r w:rsidRPr="000C09FF">
              <w:rPr>
                <w:sz w:val="20"/>
                <w:szCs w:val="20"/>
              </w:rPr>
              <w:t>within acceptable turnaround times</w:t>
            </w:r>
          </w:p>
          <w:p w14:paraId="77E9B365" w14:textId="77777777" w:rsidR="0058505F" w:rsidRDefault="0058505F" w:rsidP="00C1164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regular tenant meetings are hosted</w:t>
            </w:r>
          </w:p>
          <w:p w14:paraId="668FE2DA" w14:textId="0E1ACC50" w:rsidR="0058505F" w:rsidRPr="000C09FF" w:rsidRDefault="0058505F" w:rsidP="00C1164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tenant events to maximise opportunities between tenants and build a positive environment at Philippi Village</w:t>
            </w:r>
          </w:p>
        </w:tc>
        <w:tc>
          <w:tcPr>
            <w:tcW w:w="4576" w:type="dxa"/>
            <w:tcBorders>
              <w:left w:val="single" w:sz="4" w:space="0" w:color="auto"/>
            </w:tcBorders>
          </w:tcPr>
          <w:p w14:paraId="38FEA8C7" w14:textId="77777777" w:rsidR="0058505F" w:rsidRPr="00C8394E" w:rsidRDefault="0058505F" w:rsidP="001F445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14:paraId="1C9D9D22" w14:textId="77777777" w:rsidR="0058505F" w:rsidRPr="00C8394E" w:rsidRDefault="0058505F" w:rsidP="001F445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8505F" w14:paraId="6327E1CC" w14:textId="77777777" w:rsidTr="005850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A029E1" w14:textId="1A63327C" w:rsidR="0058505F" w:rsidRDefault="0058505F" w:rsidP="0058505F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Managing tenant rentals and arrears</w:t>
            </w:r>
          </w:p>
        </w:tc>
        <w:tc>
          <w:tcPr>
            <w:tcW w:w="4613" w:type="dxa"/>
            <w:tcBorders>
              <w:top w:val="single" w:sz="4" w:space="0" w:color="auto"/>
              <w:bottom w:val="single" w:sz="4" w:space="0" w:color="auto"/>
            </w:tcBorders>
          </w:tcPr>
          <w:p w14:paraId="108BB65D" w14:textId="2E71AE1F" w:rsidR="0058505F" w:rsidRDefault="0058505F" w:rsidP="001F445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the tenant master sheet fortnightly and advise tenants of escalations and effective dates in advance</w:t>
            </w:r>
          </w:p>
          <w:p w14:paraId="1E0ABEAF" w14:textId="77777777" w:rsidR="0058505F" w:rsidRDefault="0058505F" w:rsidP="001F445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all annual escalations are advised to Finance for inclusion in the invoice process</w:t>
            </w:r>
          </w:p>
          <w:p w14:paraId="4516B9D4" w14:textId="77777777" w:rsidR="0058505F" w:rsidRDefault="0058505F" w:rsidP="001F445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the invoices against your change control sheet prior to the invoices being distributed</w:t>
            </w:r>
          </w:p>
          <w:p w14:paraId="284C45B8" w14:textId="796FDA00" w:rsidR="0058505F" w:rsidRDefault="0058505F" w:rsidP="001F445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tenant statements and follow-up on outstanding amounts. Diarise commitments and follow up to ensure commitments are adhered to. </w:t>
            </w:r>
          </w:p>
          <w:p w14:paraId="2F14DE82" w14:textId="77777777" w:rsidR="0058505F" w:rsidRDefault="0058505F" w:rsidP="001F445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payment arrangements are put in place for tenants who are in arrear and have not resolved the outstanding amounts</w:t>
            </w:r>
          </w:p>
          <w:p w14:paraId="51E7C3BA" w14:textId="0DDF573E" w:rsidR="0058505F" w:rsidRDefault="0058505F" w:rsidP="001F445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Manage outstandings against deposits held, and ensure the Company is not at risk of uncollectable rentals</w:t>
            </w:r>
          </w:p>
          <w:p w14:paraId="32734354" w14:textId="08FF0DEE" w:rsidR="0058505F" w:rsidRPr="000C09FF" w:rsidRDefault="0058505F" w:rsidP="001F445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Cancel leases of tenants who do not comply with agreed payment arrangement criteria</w:t>
            </w:r>
          </w:p>
        </w:tc>
        <w:tc>
          <w:tcPr>
            <w:tcW w:w="4576" w:type="dxa"/>
          </w:tcPr>
          <w:p w14:paraId="0AEAB5E6" w14:textId="77777777" w:rsidR="0058505F" w:rsidRPr="00C8394E" w:rsidRDefault="0058505F" w:rsidP="001F445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14:paraId="6950FDDC" w14:textId="77777777" w:rsidR="0058505F" w:rsidRPr="00C8394E" w:rsidRDefault="0058505F" w:rsidP="001F445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8505F" w14:paraId="57EEB8B3" w14:textId="77777777" w:rsidTr="00585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3B9957" w14:textId="1CA0C359" w:rsidR="0058505F" w:rsidRDefault="0058505F" w:rsidP="0058505F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Renewals or cancellation of leases</w:t>
            </w:r>
          </w:p>
        </w:tc>
        <w:tc>
          <w:tcPr>
            <w:tcW w:w="4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D831" w14:textId="77777777" w:rsidR="0058505F" w:rsidRDefault="0058505F" w:rsidP="001F445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the tenant Master sheet monthly for renewals within the next 3 months</w:t>
            </w:r>
          </w:p>
          <w:p w14:paraId="04821D89" w14:textId="77777777" w:rsidR="0058505F" w:rsidRDefault="0058505F" w:rsidP="001F445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the payment history and relationship with the tenant, and make an offer for a renewal of the lease, if appropriate.</w:t>
            </w:r>
          </w:p>
          <w:p w14:paraId="69216D97" w14:textId="77777777" w:rsidR="0058505F" w:rsidRDefault="0058505F" w:rsidP="001F445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all outstanding rentals are paid prior to renewal without fail</w:t>
            </w:r>
          </w:p>
          <w:p w14:paraId="3612E14A" w14:textId="77777777" w:rsidR="0058505F" w:rsidRDefault="0058505F" w:rsidP="001F445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 lease is renewed, update the tenant Master sheet</w:t>
            </w:r>
          </w:p>
          <w:p w14:paraId="6F766DBA" w14:textId="5E515E82" w:rsidR="0058505F" w:rsidRPr="000C09FF" w:rsidRDefault="0058505F" w:rsidP="001F445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Finance is made aware of the details of the renewal</w:t>
            </w:r>
          </w:p>
        </w:tc>
        <w:tc>
          <w:tcPr>
            <w:tcW w:w="4576" w:type="dxa"/>
            <w:tcBorders>
              <w:left w:val="single" w:sz="4" w:space="0" w:color="auto"/>
            </w:tcBorders>
          </w:tcPr>
          <w:p w14:paraId="2D5C7195" w14:textId="77777777" w:rsidR="0058505F" w:rsidRPr="00C8394E" w:rsidRDefault="0058505F" w:rsidP="001F445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14:paraId="4E7E2217" w14:textId="77777777" w:rsidR="0058505F" w:rsidRPr="00C8394E" w:rsidRDefault="0058505F" w:rsidP="001F445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8505F" w14:paraId="25A44D8E" w14:textId="77777777" w:rsidTr="005850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F131EE" w14:textId="7DCEF5C1" w:rsidR="0058505F" w:rsidRDefault="0058505F" w:rsidP="0058505F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Terminations/End of lease</w:t>
            </w:r>
          </w:p>
        </w:tc>
        <w:tc>
          <w:tcPr>
            <w:tcW w:w="4613" w:type="dxa"/>
            <w:tcBorders>
              <w:top w:val="single" w:sz="4" w:space="0" w:color="auto"/>
              <w:bottom w:val="single" w:sz="4" w:space="0" w:color="auto"/>
            </w:tcBorders>
          </w:tcPr>
          <w:p w14:paraId="51860F18" w14:textId="77777777" w:rsidR="0058505F" w:rsidRDefault="0058505F" w:rsidP="001F445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final rents are billed correctly in terms of the end date of the lease</w:t>
            </w:r>
          </w:p>
          <w:p w14:paraId="2708421D" w14:textId="77777777" w:rsidR="0058505F" w:rsidRDefault="0058505F" w:rsidP="001F445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an outgoing unit inspection which includes photo’s</w:t>
            </w:r>
          </w:p>
          <w:p w14:paraId="060CB717" w14:textId="77777777" w:rsidR="0058505F" w:rsidRDefault="0058505F" w:rsidP="001F445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the unit is in good working order, save for normal wear and tear, request Finance to refund the deposit, net of any amounts owing to PV</w:t>
            </w:r>
          </w:p>
          <w:p w14:paraId="1EBE093C" w14:textId="5CDE4B91" w:rsidR="0058505F" w:rsidRDefault="0058505F" w:rsidP="001F445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the unit needs repairs which are for the tenants account, provide the tenant with a list and advise that the deposit will be withheld until the unit has been repaired (within a time limit as per the lease).</w:t>
            </w:r>
          </w:p>
          <w:p w14:paraId="63734ACA" w14:textId="77777777" w:rsidR="0058505F" w:rsidRDefault="0058505F" w:rsidP="001F445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Follow-up on repairs, and refund or waive the right to the deposit </w:t>
            </w:r>
          </w:p>
          <w:p w14:paraId="5D155293" w14:textId="288549AC" w:rsidR="0058505F" w:rsidRPr="000C09FF" w:rsidRDefault="0058505F" w:rsidP="001F445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keys are returned, or deduct the cost of replacement from the deposit</w:t>
            </w:r>
          </w:p>
        </w:tc>
        <w:tc>
          <w:tcPr>
            <w:tcW w:w="4576" w:type="dxa"/>
          </w:tcPr>
          <w:p w14:paraId="160DA673" w14:textId="77777777" w:rsidR="0058505F" w:rsidRPr="00C8394E" w:rsidRDefault="0058505F" w:rsidP="001F445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14:paraId="24B74379" w14:textId="77777777" w:rsidR="0058505F" w:rsidRPr="00C8394E" w:rsidRDefault="0058505F" w:rsidP="001F445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8505F" w14:paraId="3840041B" w14:textId="77777777" w:rsidTr="00585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925C9A" w14:textId="06A12301" w:rsidR="0058505F" w:rsidRDefault="0058505F" w:rsidP="0058505F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Other</w:t>
            </w:r>
          </w:p>
        </w:tc>
        <w:tc>
          <w:tcPr>
            <w:tcW w:w="4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F16E" w14:textId="77777777" w:rsidR="0058505F" w:rsidRDefault="0058505F" w:rsidP="001F445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 with ad hoc short term rental requests as required</w:t>
            </w:r>
          </w:p>
          <w:p w14:paraId="4D19A3B0" w14:textId="6BA97D23" w:rsidR="0058505F" w:rsidRDefault="0058505F" w:rsidP="001F445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relocating requests from existing tenants</w:t>
            </w:r>
          </w:p>
          <w:p w14:paraId="60329EA0" w14:textId="3215ED5C" w:rsidR="0058505F" w:rsidRDefault="0058505F" w:rsidP="001F445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Assist tenants with any other enquiries</w:t>
            </w:r>
          </w:p>
          <w:p w14:paraId="43F73EE3" w14:textId="71C61BBA" w:rsidR="0058505F" w:rsidRPr="000C09FF" w:rsidRDefault="0058505F" w:rsidP="0058505F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 with ad hoc requests from events and the broader PV team</w:t>
            </w:r>
          </w:p>
        </w:tc>
        <w:tc>
          <w:tcPr>
            <w:tcW w:w="4576" w:type="dxa"/>
            <w:tcBorders>
              <w:left w:val="single" w:sz="4" w:space="0" w:color="auto"/>
              <w:bottom w:val="single" w:sz="4" w:space="0" w:color="auto"/>
            </w:tcBorders>
          </w:tcPr>
          <w:p w14:paraId="7F34541E" w14:textId="77777777" w:rsidR="0058505F" w:rsidRPr="00C8394E" w:rsidRDefault="0058505F" w:rsidP="001F445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4" w:space="0" w:color="auto"/>
              <w:right w:val="single" w:sz="4" w:space="0" w:color="auto"/>
            </w:tcBorders>
          </w:tcPr>
          <w:p w14:paraId="158C08F3" w14:textId="77777777" w:rsidR="0058505F" w:rsidRPr="00C8394E" w:rsidRDefault="0058505F" w:rsidP="001F445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9F2566D" w14:textId="28AE45F2" w:rsidR="00B80E30" w:rsidRDefault="00B80E30"/>
    <w:p w14:paraId="40BE21B7" w14:textId="6243FFB5" w:rsidR="007D117D" w:rsidRDefault="007D117D">
      <w:pPr>
        <w:rPr>
          <w:b/>
          <w:bCs/>
        </w:rPr>
      </w:pPr>
      <w:r w:rsidRPr="007D117D">
        <w:rPr>
          <w:b/>
          <w:bCs/>
        </w:rPr>
        <w:t>Skill set</w:t>
      </w:r>
    </w:p>
    <w:p w14:paraId="65B5B372" w14:textId="253B2DE8" w:rsidR="007D117D" w:rsidRDefault="007D117D" w:rsidP="007D117D">
      <w:pPr>
        <w:pStyle w:val="ListParagraph"/>
        <w:numPr>
          <w:ilvl w:val="0"/>
          <w:numId w:val="2"/>
        </w:numPr>
      </w:pPr>
      <w:r>
        <w:t>Preferably experience in tenant administration</w:t>
      </w:r>
    </w:p>
    <w:p w14:paraId="6A5CF578" w14:textId="4B3FA8C8" w:rsidR="005E78D2" w:rsidRDefault="005E78D2" w:rsidP="007D117D">
      <w:pPr>
        <w:pStyle w:val="ListParagraph"/>
        <w:numPr>
          <w:ilvl w:val="0"/>
          <w:numId w:val="2"/>
        </w:numPr>
      </w:pPr>
      <w:r>
        <w:t>Good numeric aptitude</w:t>
      </w:r>
    </w:p>
    <w:p w14:paraId="2C9C4C5C" w14:textId="4C156C6C" w:rsidR="007D117D" w:rsidRDefault="007D117D" w:rsidP="007D117D">
      <w:pPr>
        <w:pStyle w:val="ListParagraph"/>
        <w:numPr>
          <w:ilvl w:val="0"/>
          <w:numId w:val="2"/>
        </w:numPr>
      </w:pPr>
      <w:r>
        <w:t>Good communication skills, both spoken and written</w:t>
      </w:r>
    </w:p>
    <w:p w14:paraId="1C7D963B" w14:textId="0AF08089" w:rsidR="007D117D" w:rsidRDefault="007D117D" w:rsidP="007D117D">
      <w:pPr>
        <w:pStyle w:val="ListParagraph"/>
        <w:numPr>
          <w:ilvl w:val="0"/>
          <w:numId w:val="2"/>
        </w:numPr>
      </w:pPr>
      <w:r>
        <w:t>Can do attitude</w:t>
      </w:r>
    </w:p>
    <w:p w14:paraId="477FAF42" w14:textId="16F648D4" w:rsidR="007D117D" w:rsidRDefault="007D117D" w:rsidP="007D117D">
      <w:pPr>
        <w:pStyle w:val="ListParagraph"/>
        <w:numPr>
          <w:ilvl w:val="0"/>
          <w:numId w:val="2"/>
        </w:numPr>
      </w:pPr>
      <w:r>
        <w:t>Above average computer skills, with good Excel and Word skills</w:t>
      </w:r>
    </w:p>
    <w:p w14:paraId="62A76B30" w14:textId="2225F780" w:rsidR="007D117D" w:rsidRDefault="007D117D" w:rsidP="007D117D">
      <w:pPr>
        <w:pStyle w:val="ListParagraph"/>
        <w:numPr>
          <w:ilvl w:val="0"/>
          <w:numId w:val="2"/>
        </w:numPr>
      </w:pPr>
      <w:r>
        <w:t>Able to focus on a broad range of tasks through-out the day</w:t>
      </w:r>
    </w:p>
    <w:p w14:paraId="2594AAB1" w14:textId="54F521FC" w:rsidR="007D117D" w:rsidRDefault="007D117D" w:rsidP="007D117D">
      <w:pPr>
        <w:pStyle w:val="ListParagraph"/>
        <w:numPr>
          <w:ilvl w:val="0"/>
          <w:numId w:val="2"/>
        </w:numPr>
      </w:pPr>
      <w:r>
        <w:t>Able to work independently</w:t>
      </w:r>
    </w:p>
    <w:p w14:paraId="5B25B2E3" w14:textId="627DFB35" w:rsidR="007D117D" w:rsidRDefault="007D117D" w:rsidP="007D117D">
      <w:pPr>
        <w:pStyle w:val="ListParagraph"/>
        <w:numPr>
          <w:ilvl w:val="0"/>
          <w:numId w:val="2"/>
        </w:numPr>
      </w:pPr>
      <w:r>
        <w:t xml:space="preserve">Good with follow-up and </w:t>
      </w:r>
      <w:r w:rsidR="005E78D2">
        <w:t>holding people accountable</w:t>
      </w:r>
    </w:p>
    <w:p w14:paraId="161B027D" w14:textId="19ADD128" w:rsidR="005E78D2" w:rsidRPr="007D117D" w:rsidRDefault="005E78D2" w:rsidP="007D117D">
      <w:pPr>
        <w:pStyle w:val="ListParagraph"/>
        <w:numPr>
          <w:ilvl w:val="0"/>
          <w:numId w:val="2"/>
        </w:numPr>
      </w:pPr>
      <w:r>
        <w:t>Willing to help with tasks outside their role when needed.</w:t>
      </w:r>
    </w:p>
    <w:sectPr w:rsidR="005E78D2" w:rsidRPr="007D117D" w:rsidSect="001F44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17553"/>
    <w:multiLevelType w:val="hybridMultilevel"/>
    <w:tmpl w:val="A88480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D5A54"/>
    <w:multiLevelType w:val="hybridMultilevel"/>
    <w:tmpl w:val="7C3C8E0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59"/>
    <w:rsid w:val="00087492"/>
    <w:rsid w:val="001F4459"/>
    <w:rsid w:val="00294C36"/>
    <w:rsid w:val="0058505F"/>
    <w:rsid w:val="005E78D2"/>
    <w:rsid w:val="007D117D"/>
    <w:rsid w:val="00A5070D"/>
    <w:rsid w:val="00AA7B15"/>
    <w:rsid w:val="00B44F27"/>
    <w:rsid w:val="00B620A0"/>
    <w:rsid w:val="00B80E30"/>
    <w:rsid w:val="00C11646"/>
    <w:rsid w:val="00C8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720A0"/>
  <w15:chartTrackingRefBased/>
  <w15:docId w15:val="{5C63F96D-F167-43D1-8BE9-5B0DFA8A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7Colorful">
    <w:name w:val="Grid Table 7 Colorful"/>
    <w:basedOn w:val="TableNormal"/>
    <w:uiPriority w:val="52"/>
    <w:rsid w:val="001F44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1F4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Melck</dc:creator>
  <cp:keywords/>
  <dc:description/>
  <cp:lastModifiedBy>Tracy Lee Nyman</cp:lastModifiedBy>
  <cp:revision>5</cp:revision>
  <dcterms:created xsi:type="dcterms:W3CDTF">2021-03-23T09:47:00Z</dcterms:created>
  <dcterms:modified xsi:type="dcterms:W3CDTF">2021-04-08T13:41:00Z</dcterms:modified>
</cp:coreProperties>
</file>